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FA" w:rsidRDefault="007D4EFA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Pr="00E95AD0" w:rsidRDefault="00562598" w:rsidP="00E95AD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2598" w:rsidRDefault="00562598" w:rsidP="00562598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АННОТАЦИЯ</w:t>
      </w:r>
    </w:p>
    <w:p w:rsidR="00562598" w:rsidRDefault="00562598" w:rsidP="00562598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к рабочей программе</w:t>
      </w:r>
    </w:p>
    <w:p w:rsidR="00562598" w:rsidRDefault="00562598" w:rsidP="00562598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по геометрии</w:t>
      </w:r>
    </w:p>
    <w:p w:rsidR="00562598" w:rsidRDefault="00562598" w:rsidP="00562598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для 10 класса.</w:t>
      </w:r>
    </w:p>
    <w:p w:rsidR="009E0799" w:rsidRPr="00566450" w:rsidRDefault="009E0799" w:rsidP="009E079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9E0799" w:rsidRDefault="009E0799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2598" w:rsidRPr="00566450" w:rsidRDefault="00562598" w:rsidP="005664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B063B" w:rsidRPr="002B063B" w:rsidRDefault="002B063B" w:rsidP="002B063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B063B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Рабочая  </w:t>
      </w:r>
      <w:proofErr w:type="spellStart"/>
      <w:r w:rsidRPr="002B063B">
        <w:rPr>
          <w:rFonts w:ascii="Times New Roman CYR" w:hAnsi="Times New Roman CYR" w:cs="Times New Roman CYR"/>
          <w:b/>
          <w:bCs/>
          <w:sz w:val="24"/>
          <w:szCs w:val="24"/>
        </w:rPr>
        <w:t>программак</w:t>
      </w:r>
      <w:proofErr w:type="spellEnd"/>
      <w:r w:rsidRPr="002B063B">
        <w:rPr>
          <w:rFonts w:ascii="Times New Roman CYR" w:hAnsi="Times New Roman CYR" w:cs="Times New Roman CYR"/>
          <w:b/>
          <w:bCs/>
          <w:sz w:val="24"/>
          <w:szCs w:val="24"/>
        </w:rPr>
        <w:t xml:space="preserve"> учебнику </w:t>
      </w:r>
      <w:proofErr w:type="spellStart"/>
      <w:r w:rsidRPr="002B063B">
        <w:rPr>
          <w:rFonts w:ascii="Times New Roman CYR" w:hAnsi="Times New Roman CYR" w:cs="Times New Roman CYR"/>
          <w:b/>
          <w:bCs/>
          <w:sz w:val="24"/>
          <w:szCs w:val="24"/>
        </w:rPr>
        <w:t>Атанасян</w:t>
      </w:r>
      <w:proofErr w:type="spellEnd"/>
      <w:r w:rsidRPr="002B063B">
        <w:rPr>
          <w:rFonts w:ascii="Times New Roman CYR" w:hAnsi="Times New Roman CYR" w:cs="Times New Roman CYR"/>
          <w:b/>
          <w:bCs/>
          <w:sz w:val="24"/>
          <w:szCs w:val="24"/>
        </w:rPr>
        <w:t xml:space="preserve"> Л.С., Бутузов В.Ф. и др. Геометрия, 10–11: учебник для общеобразовательных учреж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дений. –  М.: Просвещение, 2012</w:t>
      </w:r>
    </w:p>
    <w:p w:rsidR="009E0799" w:rsidRDefault="00DA29E8" w:rsidP="00DA29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</w:t>
      </w:r>
      <w:r w:rsidR="009E0799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ель</w:t>
      </w:r>
      <w:r w:rsidR="009E0799">
        <w:rPr>
          <w:rFonts w:ascii="Times New Roman CYR" w:hAnsi="Times New Roman CYR" w:cs="Times New Roman CYR"/>
          <w:sz w:val="24"/>
          <w:szCs w:val="24"/>
        </w:rPr>
        <w:t xml:space="preserve"> изучения курса геометрии  в 10-11 классах – систематическое изучение свойств тел в пространстве, развитие 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</w:t>
      </w:r>
    </w:p>
    <w:p w:rsidR="009E0799" w:rsidRDefault="009E0799" w:rsidP="009E079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Ожидаемые результаты (характеристика компетенций, которыми должны владеть учащиеся).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В результате изучения геометрии ученик должен</w:t>
      </w:r>
    </w:p>
    <w:p w:rsidR="009E0799" w:rsidRDefault="009E0799" w:rsidP="009E07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знать/понимать:</w:t>
      </w:r>
    </w:p>
    <w:p w:rsidR="009E0799" w:rsidRDefault="009E0799" w:rsidP="009E079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9E0799" w:rsidRDefault="009E0799" w:rsidP="009E079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9E0799" w:rsidRDefault="009E0799" w:rsidP="009E079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9E0799" w:rsidRDefault="009E0799" w:rsidP="009E07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уметь: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строить простейшие сечения куба, призмы, пирамиды; 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9E0799" w:rsidRDefault="009E0799" w:rsidP="009E0799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проводить доказательные рассуждения в ходе решения задач;</w:t>
      </w:r>
    </w:p>
    <w:p w:rsidR="009E0799" w:rsidRDefault="009E0799" w:rsidP="009E07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для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:</w:t>
      </w:r>
    </w:p>
    <w:p w:rsidR="009E0799" w:rsidRDefault="009E0799" w:rsidP="009E079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E0799" w:rsidRDefault="009E0799" w:rsidP="009E079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устройства;</w:t>
      </w:r>
    </w:p>
    <w:p w:rsidR="009E0799" w:rsidRDefault="009E0799" w:rsidP="009E0799">
      <w:pPr>
        <w:autoSpaceDE w:val="0"/>
        <w:autoSpaceDN w:val="0"/>
        <w:adjustRightInd w:val="0"/>
        <w:spacing w:line="230" w:lineRule="atLeast"/>
        <w:ind w:right="22" w:firstLine="382"/>
        <w:jc w:val="both"/>
        <w:rPr>
          <w:rFonts w:ascii="Times New Roman CYR" w:hAnsi="Times New Roman CYR" w:cs="Times New Roman CYR"/>
          <w:color w:val="000000"/>
          <w:spacing w:val="-2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владеть компетенциями:</w:t>
      </w: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spacing w:line="230" w:lineRule="atLeast"/>
        <w:ind w:left="720" w:right="22"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u w:val="single"/>
        </w:rPr>
        <w:lastRenderedPageBreak/>
        <w:t>ключевые образовательные компетенции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через развитие умений применять алгоритм решения уравнений, неравенств, систем уравнений и неравенств, текстовых задач, решения геометрических задач;</w:t>
      </w: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spacing w:line="230" w:lineRule="atLeast"/>
        <w:ind w:left="720" w:right="22"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u w:val="single"/>
        </w:rPr>
        <w:t>компетенция саморазвития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через развитие умений поставить цели деятельности, планирование этапов урока, самостоятельное подведение итогов;</w:t>
      </w: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u w:val="single"/>
        </w:rPr>
        <w:t>коммуникативная компетенция</w:t>
      </w:r>
      <w:r>
        <w:rPr>
          <w:rFonts w:ascii="Times New Roman CYR" w:hAnsi="Times New Roman CYR" w:cs="Times New Roman CYR"/>
          <w:sz w:val="24"/>
          <w:szCs w:val="24"/>
        </w:rPr>
        <w:t xml:space="preserve"> через умения работать в парах при решении заданий, обсуждении вариантов решения, умение аргументировать свою точку зрения;</w:t>
      </w:r>
    </w:p>
    <w:p w:rsidR="009E0799" w:rsidRPr="009E0799" w:rsidRDefault="009E0799" w:rsidP="009E0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интеллектуальная компетенция </w:t>
      </w:r>
      <w:r>
        <w:rPr>
          <w:rFonts w:ascii="Times New Roman CYR" w:hAnsi="Times New Roman CYR" w:cs="Times New Roman CYR"/>
          <w:sz w:val="24"/>
          <w:szCs w:val="24"/>
        </w:rPr>
        <w:t>через развития умений составлять краткую запись к задаче</w:t>
      </w:r>
    </w:p>
    <w:p w:rsidR="009E0799" w:rsidRPr="009E0799" w:rsidRDefault="009E0799" w:rsidP="009E0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u w:val="single"/>
        </w:rPr>
        <w:t>компетенция продуктивной творческой деятельности</w:t>
      </w:r>
      <w:r>
        <w:rPr>
          <w:rFonts w:ascii="Times New Roman CYR" w:hAnsi="Times New Roman CYR" w:cs="Times New Roman CYR"/>
          <w:sz w:val="24"/>
          <w:szCs w:val="24"/>
        </w:rPr>
        <w:t xml:space="preserve"> через развитие умений перевода заданий на математический язык</w:t>
      </w:r>
    </w:p>
    <w:p w:rsidR="009E0799" w:rsidRPr="009E0799" w:rsidRDefault="009E0799" w:rsidP="009E0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799" w:rsidRDefault="009E0799" w:rsidP="009E0799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u w:val="single"/>
        </w:rPr>
        <w:t>информационная компетенция</w:t>
      </w:r>
      <w:r>
        <w:rPr>
          <w:rFonts w:ascii="Times New Roman CYR" w:hAnsi="Times New Roman CYR" w:cs="Times New Roman CYR"/>
          <w:sz w:val="24"/>
          <w:szCs w:val="24"/>
        </w:rPr>
        <w:t xml:space="preserve"> через формирование умения самостоятельно искать, анализировать и отбирать необходимую информацию посредством ИКТ</w:t>
      </w:r>
    </w:p>
    <w:p w:rsidR="009E0799" w:rsidRDefault="009E0799" w:rsidP="009E07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sz w:val="24"/>
          <w:szCs w:val="24"/>
          <w:highlight w:val="yellow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Место предмета в федеральном базисном учебном плане</w:t>
      </w:r>
    </w:p>
    <w:p w:rsidR="009E0799" w:rsidRDefault="009E0799" w:rsidP="009E079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среднего (полного) общего образования отводится 4 ч в неделю в 10-1</w:t>
      </w:r>
      <w:r w:rsidR="0072633E">
        <w:rPr>
          <w:rFonts w:ascii="Times New Roman CYR" w:hAnsi="Times New Roman CYR" w:cs="Times New Roman CYR"/>
          <w:sz w:val="24"/>
          <w:szCs w:val="24"/>
        </w:rPr>
        <w:t>1  классах.</w:t>
      </w:r>
      <w:proofErr w:type="gramStart"/>
      <w:r w:rsidR="0072633E">
        <w:rPr>
          <w:rFonts w:ascii="Times New Roman CYR" w:hAnsi="Times New Roman CYR" w:cs="Times New Roman CYR"/>
          <w:sz w:val="24"/>
          <w:szCs w:val="24"/>
        </w:rPr>
        <w:t xml:space="preserve"> .</w:t>
      </w:r>
      <w:proofErr w:type="gramEnd"/>
      <w:r w:rsidR="0072633E">
        <w:rPr>
          <w:rFonts w:ascii="Times New Roman CYR" w:hAnsi="Times New Roman CYR" w:cs="Times New Roman CYR"/>
          <w:sz w:val="24"/>
          <w:szCs w:val="24"/>
        </w:rPr>
        <w:t xml:space="preserve"> Из этих часов на геометрию отведено по 1 часу</w:t>
      </w:r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r w:rsidR="0072633E">
        <w:rPr>
          <w:rFonts w:ascii="Times New Roman CYR" w:hAnsi="Times New Roman CYR" w:cs="Times New Roman CYR"/>
          <w:sz w:val="24"/>
          <w:szCs w:val="24"/>
        </w:rPr>
        <w:t>каждый год обучения, всего по 34 часа</w:t>
      </w:r>
      <w:r>
        <w:rPr>
          <w:rFonts w:ascii="Times New Roman CYR" w:hAnsi="Times New Roman CYR" w:cs="Times New Roman CYR"/>
          <w:sz w:val="24"/>
          <w:szCs w:val="24"/>
        </w:rPr>
        <w:t xml:space="preserve"> в каждом классе.</w:t>
      </w:r>
    </w:p>
    <w:p w:rsidR="009E0799" w:rsidRDefault="009E0799" w:rsidP="009E079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Из общего количества часов на тематические</w:t>
      </w:r>
      <w:r w:rsidR="006B4CC1">
        <w:rPr>
          <w:rFonts w:ascii="Times New Roman CYR" w:hAnsi="Times New Roman CYR" w:cs="Times New Roman CYR"/>
          <w:sz w:val="24"/>
          <w:szCs w:val="24"/>
        </w:rPr>
        <w:t xml:space="preserve"> контрольные работы отводится 5 часов и  6   С.Р.</w:t>
      </w:r>
    </w:p>
    <w:p w:rsidR="009E0799" w:rsidRDefault="009E0799" w:rsidP="009E0799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Учебно-тематический план.</w:t>
      </w:r>
    </w:p>
    <w:tbl>
      <w:tblPr>
        <w:tblW w:w="0" w:type="auto"/>
        <w:jc w:val="center"/>
        <w:tblLayout w:type="fixed"/>
        <w:tblLook w:val="0000"/>
      </w:tblPr>
      <w:tblGrid>
        <w:gridCol w:w="801"/>
        <w:gridCol w:w="7297"/>
        <w:gridCol w:w="1789"/>
      </w:tblGrid>
      <w:tr w:rsidR="009E0799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9E0799" w:rsidTr="00DA29E8">
        <w:trPr>
          <w:trHeight w:val="300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 w:rsidP="009E0799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Введение. Аксиомы стереометрии и их следствия 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6B4CC1" w:rsidRDefault="006B4CC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0799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 w:rsidP="009E0799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6B4CC1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B4C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799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 w:rsidP="009E0799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6B4CC1" w:rsidRDefault="006B4CC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799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 w:rsidP="009E0799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6B4CC1" w:rsidRDefault="006B4CC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799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 w:rsidP="009E0799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Default="009E079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Векторы в пространстве</w:t>
            </w:r>
          </w:p>
        </w:tc>
        <w:tc>
          <w:tcPr>
            <w:tcW w:w="1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0799" w:rsidRPr="006B4CC1" w:rsidRDefault="006B4CC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E0799" w:rsidRDefault="006B4CC1" w:rsidP="00DA29E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(1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час</w:t>
      </w:r>
      <w:r w:rsidR="009E0799">
        <w:rPr>
          <w:rFonts w:ascii="Times New Roman CYR" w:hAnsi="Times New Roman CYR" w:cs="Times New Roman CYR"/>
          <w:i/>
          <w:iCs/>
          <w:sz w:val="24"/>
          <w:szCs w:val="24"/>
        </w:rPr>
        <w:t xml:space="preserve"> в неделю, всего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34  часа</w:t>
      </w:r>
      <w:r w:rsidR="009E0799">
        <w:rPr>
          <w:rFonts w:ascii="Times New Roman CYR" w:hAnsi="Times New Roman CYR" w:cs="Times New Roman CYR"/>
          <w:i/>
          <w:iCs/>
          <w:sz w:val="24"/>
          <w:szCs w:val="24"/>
        </w:rPr>
        <w:t>)</w:t>
      </w:r>
    </w:p>
    <w:p w:rsidR="009E0799" w:rsidRDefault="009E0799" w:rsidP="00AD5AEC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Плановых контрольных работ – 5.</w:t>
      </w:r>
    </w:p>
    <w:sectPr w:rsidR="009E0799" w:rsidSect="0072633E">
      <w:pgSz w:w="12240" w:h="15840"/>
      <w:pgMar w:top="1134" w:right="850" w:bottom="1134" w:left="1701" w:header="720" w:footer="720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E0D82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799"/>
    <w:rsid w:val="000C2238"/>
    <w:rsid w:val="000F01D7"/>
    <w:rsid w:val="002B063B"/>
    <w:rsid w:val="00455112"/>
    <w:rsid w:val="0055403B"/>
    <w:rsid w:val="00562598"/>
    <w:rsid w:val="00566450"/>
    <w:rsid w:val="005727FD"/>
    <w:rsid w:val="006B4CC1"/>
    <w:rsid w:val="00706EDB"/>
    <w:rsid w:val="0072633E"/>
    <w:rsid w:val="007D4EFA"/>
    <w:rsid w:val="00942D2D"/>
    <w:rsid w:val="009706D4"/>
    <w:rsid w:val="009D1C90"/>
    <w:rsid w:val="009E0799"/>
    <w:rsid w:val="00A31FE2"/>
    <w:rsid w:val="00AD5AEC"/>
    <w:rsid w:val="00B37F18"/>
    <w:rsid w:val="00BA6732"/>
    <w:rsid w:val="00DA29E8"/>
    <w:rsid w:val="00E95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37F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37F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585</Words>
  <Characters>3337</Characters>
  <Application>Microsoft Office Word</Application>
  <DocSecurity>0</DocSecurity>
  <Lines>27</Lines>
  <Paragraphs>7</Paragraphs>
  <ScaleCrop>false</ScaleCrop>
  <Company>Microsoft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ZAO</cp:lastModifiedBy>
  <cp:revision>18</cp:revision>
  <dcterms:created xsi:type="dcterms:W3CDTF">2013-09-02T10:35:00Z</dcterms:created>
  <dcterms:modified xsi:type="dcterms:W3CDTF">2017-10-19T06:53:00Z</dcterms:modified>
</cp:coreProperties>
</file>